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3B2D" w14:textId="74F0EEE8" w:rsidR="007E7CC6" w:rsidRDefault="007E7CC6">
      <w:r>
        <w:t>Le « Montreux » a été inauguré le 12 mai 1904, il y a 121 ans.</w:t>
      </w:r>
    </w:p>
    <w:p w14:paraId="52EE95C3" w14:textId="2BD64FBE" w:rsidR="007E7CC6" w:rsidRDefault="007E7CC6">
      <w:r>
        <w:t xml:space="preserve">Après divers travaux, on devrait le revoir sur le lac fin juillet. </w:t>
      </w:r>
    </w:p>
    <w:p w14:paraId="72750559" w14:textId="77777777" w:rsidR="007E7CC6" w:rsidRDefault="007E7CC6"/>
    <w:p w14:paraId="2F42E6A6" w14:textId="724E9EF7" w:rsidR="007E7CC6" w:rsidRDefault="007E7CC6">
      <w:r>
        <w:t>Magnifique flotte Belle Époque !</w:t>
      </w:r>
    </w:p>
    <w:sectPr w:rsidR="007E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C6"/>
    <w:rsid w:val="007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51F7DD"/>
  <w15:chartTrackingRefBased/>
  <w15:docId w15:val="{644F6089-63EB-E94F-8E54-06EA0383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BG</dc:creator>
  <cp:keywords/>
  <dc:description/>
  <cp:lastModifiedBy>Famille BG</cp:lastModifiedBy>
  <cp:revision>1</cp:revision>
  <dcterms:created xsi:type="dcterms:W3CDTF">2025-05-13T08:54:00Z</dcterms:created>
  <dcterms:modified xsi:type="dcterms:W3CDTF">2025-05-13T09:00:00Z</dcterms:modified>
</cp:coreProperties>
</file>