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F3FF7" w14:textId="77777777" w:rsidR="005C49C1" w:rsidRDefault="005C49C1" w:rsidP="004712BA">
      <w:pPr>
        <w:pStyle w:val="NormalWeb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Ils ont disparu…</w:t>
      </w:r>
    </w:p>
    <w:p w14:paraId="5942FE42" w14:textId="22671CF9" w:rsidR="004712BA" w:rsidRDefault="004712BA" w:rsidP="004712BA">
      <w:pPr>
        <w:pStyle w:val="NormalWeb"/>
        <w:rPr>
          <w:color w:val="000000"/>
          <w:sz w:val="40"/>
          <w:szCs w:val="40"/>
        </w:rPr>
      </w:pPr>
      <w:r w:rsidRPr="004712BA">
        <w:rPr>
          <w:color w:val="000000"/>
          <w:sz w:val="40"/>
          <w:szCs w:val="40"/>
        </w:rPr>
        <w:t>Montreux</w:t>
      </w:r>
      <w:r>
        <w:rPr>
          <w:color w:val="000000"/>
          <w:sz w:val="40"/>
          <w:szCs w:val="40"/>
        </w:rPr>
        <w:t xml:space="preserve"> </w:t>
      </w:r>
      <w:r w:rsidRPr="004712BA">
        <w:rPr>
          <w:color w:val="000000"/>
          <w:sz w:val="40"/>
          <w:szCs w:val="40"/>
        </w:rPr>
        <w:t xml:space="preserve">a connu au fil des décennies une succession de transformations marquantes qui ont laissé des empreintes profondes dans son identité. </w:t>
      </w:r>
    </w:p>
    <w:p w14:paraId="37DE164E" w14:textId="27A812E6" w:rsidR="004712BA" w:rsidRDefault="004712BA" w:rsidP="004712BA">
      <w:pPr>
        <w:pStyle w:val="NormalWeb"/>
        <w:rPr>
          <w:color w:val="000000"/>
          <w:sz w:val="40"/>
          <w:szCs w:val="40"/>
        </w:rPr>
      </w:pPr>
      <w:r w:rsidRPr="004712BA">
        <w:rPr>
          <w:color w:val="000000"/>
          <w:sz w:val="40"/>
          <w:szCs w:val="40"/>
        </w:rPr>
        <w:t>Des bâtiments historiques, comme de somptueuses demeures Belle Époque</w:t>
      </w:r>
      <w:r>
        <w:rPr>
          <w:color w:val="000000"/>
          <w:sz w:val="40"/>
          <w:szCs w:val="40"/>
        </w:rPr>
        <w:t xml:space="preserve">, </w:t>
      </w:r>
      <w:r w:rsidRPr="004712BA">
        <w:rPr>
          <w:color w:val="000000"/>
          <w:sz w:val="40"/>
          <w:szCs w:val="40"/>
        </w:rPr>
        <w:t xml:space="preserve">des cinémas </w:t>
      </w:r>
      <w:r w:rsidR="003508BE">
        <w:rPr>
          <w:color w:val="000000"/>
          <w:sz w:val="40"/>
          <w:szCs w:val="40"/>
        </w:rPr>
        <w:t>et des commerces réputés</w:t>
      </w:r>
      <w:r w:rsidR="00957EA2">
        <w:rPr>
          <w:color w:val="000000"/>
          <w:sz w:val="40"/>
          <w:szCs w:val="40"/>
        </w:rPr>
        <w:t xml:space="preserve">, </w:t>
      </w:r>
      <w:r w:rsidRPr="004712BA">
        <w:rPr>
          <w:color w:val="000000"/>
          <w:sz w:val="40"/>
          <w:szCs w:val="40"/>
        </w:rPr>
        <w:t>aujourd’hui disparus</w:t>
      </w:r>
      <w:r w:rsidR="003508BE">
        <w:rPr>
          <w:color w:val="000000"/>
          <w:sz w:val="40"/>
          <w:szCs w:val="40"/>
        </w:rPr>
        <w:t xml:space="preserve">, </w:t>
      </w:r>
      <w:r w:rsidRPr="004712BA">
        <w:rPr>
          <w:color w:val="000000"/>
          <w:sz w:val="40"/>
          <w:szCs w:val="40"/>
        </w:rPr>
        <w:t xml:space="preserve">rappellent l’âge d’or d’une cité ouverte aux arts et à la culture. </w:t>
      </w:r>
    </w:p>
    <w:p w14:paraId="4A7A594E" w14:textId="22EC57FB" w:rsidR="004712BA" w:rsidRPr="004712BA" w:rsidRDefault="004712BA" w:rsidP="004712BA">
      <w:pPr>
        <w:pStyle w:val="NormalWeb"/>
        <w:rPr>
          <w:color w:val="000000"/>
          <w:sz w:val="40"/>
          <w:szCs w:val="40"/>
        </w:rPr>
      </w:pPr>
      <w:r w:rsidRPr="004712BA">
        <w:rPr>
          <w:color w:val="000000"/>
          <w:sz w:val="40"/>
          <w:szCs w:val="40"/>
        </w:rPr>
        <w:t>Les fêtes et manifestations ont également rythmé la vie locale</w:t>
      </w:r>
      <w:r>
        <w:rPr>
          <w:color w:val="000000"/>
          <w:sz w:val="40"/>
          <w:szCs w:val="40"/>
        </w:rPr>
        <w:t xml:space="preserve"> en</w:t>
      </w:r>
      <w:r w:rsidRPr="004712BA">
        <w:rPr>
          <w:color w:val="000000"/>
          <w:sz w:val="40"/>
          <w:szCs w:val="40"/>
        </w:rPr>
        <w:t xml:space="preserve"> faisant battre le cœur de la ville tout au long de l’année. Certains de ces événements se sont modernisés, d’autres ont disparu, laissant derrière eux la nostalgie d’a</w:t>
      </w:r>
      <w:r>
        <w:rPr>
          <w:color w:val="000000"/>
          <w:sz w:val="40"/>
          <w:szCs w:val="40"/>
        </w:rPr>
        <w:t>utrefois</w:t>
      </w:r>
      <w:r w:rsidR="00616B59">
        <w:rPr>
          <w:color w:val="000000"/>
          <w:sz w:val="40"/>
          <w:szCs w:val="40"/>
        </w:rPr>
        <w:t xml:space="preserve">. </w:t>
      </w:r>
    </w:p>
    <w:p w14:paraId="4E04BE96" w14:textId="5FFA7FC3" w:rsidR="004712BA" w:rsidRPr="004712BA" w:rsidRDefault="004712BA" w:rsidP="004712BA">
      <w:pPr>
        <w:pStyle w:val="NormalWeb"/>
        <w:rPr>
          <w:color w:val="000000"/>
          <w:sz w:val="40"/>
          <w:szCs w:val="40"/>
        </w:rPr>
      </w:pPr>
      <w:r w:rsidRPr="004712BA">
        <w:rPr>
          <w:color w:val="000000"/>
          <w:sz w:val="40"/>
          <w:szCs w:val="40"/>
        </w:rPr>
        <w:t xml:space="preserve">Enfin, les quartiers industriels ont changé de </w:t>
      </w:r>
      <w:proofErr w:type="gramStart"/>
      <w:r w:rsidRPr="004712BA">
        <w:rPr>
          <w:color w:val="000000"/>
          <w:sz w:val="40"/>
          <w:szCs w:val="40"/>
        </w:rPr>
        <w:t>visage:</w:t>
      </w:r>
      <w:proofErr w:type="gramEnd"/>
      <w:r w:rsidRPr="004712BA">
        <w:rPr>
          <w:color w:val="000000"/>
          <w:sz w:val="40"/>
          <w:szCs w:val="40"/>
        </w:rPr>
        <w:t xml:space="preserve"> hangars, ateliers et entrepôts ont été remplacés par des immeubles résidentiels, effaçant une partie du passé artisanal et ouvrier de la ville.</w:t>
      </w:r>
    </w:p>
    <w:p w14:paraId="0DEAC31D" w14:textId="77777777" w:rsidR="00966F64" w:rsidRDefault="004712BA" w:rsidP="00DF661D">
      <w:pPr>
        <w:pStyle w:val="NormalWeb"/>
        <w:rPr>
          <w:color w:val="000000"/>
          <w:sz w:val="40"/>
          <w:szCs w:val="40"/>
        </w:rPr>
      </w:pPr>
      <w:r w:rsidRPr="004712BA">
        <w:rPr>
          <w:color w:val="000000"/>
          <w:sz w:val="40"/>
          <w:szCs w:val="40"/>
        </w:rPr>
        <w:t>Ces mutations,</w:t>
      </w:r>
      <w:r w:rsidR="00616B59">
        <w:rPr>
          <w:color w:val="000000"/>
          <w:sz w:val="40"/>
          <w:szCs w:val="40"/>
        </w:rPr>
        <w:t xml:space="preserve"> ces </w:t>
      </w:r>
      <w:r w:rsidRPr="004712BA">
        <w:rPr>
          <w:color w:val="000000"/>
          <w:sz w:val="40"/>
          <w:szCs w:val="40"/>
        </w:rPr>
        <w:t>pertes patrimoniale</w:t>
      </w:r>
      <w:r w:rsidR="00616B59">
        <w:rPr>
          <w:color w:val="000000"/>
          <w:sz w:val="40"/>
          <w:szCs w:val="40"/>
        </w:rPr>
        <w:t xml:space="preserve">s, ces événements </w:t>
      </w:r>
      <w:r w:rsidRPr="004712BA">
        <w:rPr>
          <w:color w:val="000000"/>
          <w:sz w:val="40"/>
          <w:szCs w:val="40"/>
        </w:rPr>
        <w:t>dynamiques, témoignent de la capacité de Montreux à se réinventer, tout en portant la mémoire des événements, des lieux et des fêtes qui ont contribué à son prestige.</w:t>
      </w:r>
      <w:r w:rsidR="00966F64">
        <w:rPr>
          <w:color w:val="000000"/>
          <w:sz w:val="40"/>
          <w:szCs w:val="40"/>
        </w:rPr>
        <w:t xml:space="preserve"> </w:t>
      </w:r>
    </w:p>
    <w:p w14:paraId="37F57BE9" w14:textId="75EFDC7E" w:rsidR="004712BA" w:rsidRPr="00966F64" w:rsidRDefault="00966F64" w:rsidP="00DF661D">
      <w:pPr>
        <w:pStyle w:val="NormalWeb"/>
        <w:rPr>
          <w:b/>
          <w:bCs/>
          <w:color w:val="000000"/>
          <w:sz w:val="40"/>
          <w:szCs w:val="40"/>
        </w:rPr>
      </w:pPr>
      <w:proofErr w:type="spellStart"/>
      <w:r w:rsidRPr="00966F64">
        <w:rPr>
          <w:b/>
          <w:bCs/>
          <w:color w:val="000000"/>
          <w:sz w:val="40"/>
          <w:szCs w:val="40"/>
        </w:rPr>
        <w:t>Video</w:t>
      </w:r>
      <w:proofErr w:type="spellEnd"/>
      <w:r w:rsidRPr="00966F64">
        <w:rPr>
          <w:b/>
          <w:bCs/>
          <w:color w:val="000000"/>
          <w:sz w:val="40"/>
          <w:szCs w:val="40"/>
        </w:rPr>
        <w:t>, partie 1</w:t>
      </w:r>
    </w:p>
    <w:p w14:paraId="768AE583" w14:textId="77777777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</w:p>
    <w:p w14:paraId="6CCB8028" w14:textId="2DD37B20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Que reste-t-il de ces histoires</w:t>
      </w:r>
      <w:r w:rsidR="00957EA2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 ?</w:t>
      </w:r>
    </w:p>
    <w:p w14:paraId="7151EC6C" w14:textId="205DBA89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lastRenderedPageBreak/>
        <w:t>Que reste-t-il dans nos mémoires</w:t>
      </w:r>
      <w:r w:rsidR="00957EA2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 ?</w:t>
      </w:r>
    </w:p>
    <w:p w14:paraId="2D49DF4C" w14:textId="035953FF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C’est du passé, </w:t>
      </w:r>
    </w:p>
    <w:p w14:paraId="4954F1F7" w14:textId="056DEDFE" w:rsidR="00DF661D" w:rsidRDefault="003508BE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proofErr w:type="gramStart"/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c</w:t>
      </w:r>
      <w:r w:rsidR="00DF661D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’est</w:t>
      </w:r>
      <w:proofErr w:type="gramEnd"/>
      <w:r w:rsidR="00DF661D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 du passé, </w:t>
      </w:r>
    </w:p>
    <w:p w14:paraId="38F36400" w14:textId="77777777" w:rsidR="003508BE" w:rsidRDefault="003508BE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</w:p>
    <w:p w14:paraId="3AE3F2C3" w14:textId="46AEAE12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Il faut relever le</w:t>
      </w:r>
      <w:r w:rsidR="003508BE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s</w:t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 défi</w:t>
      </w:r>
      <w:r w:rsidR="003508BE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s</w:t>
      </w:r>
    </w:p>
    <w:p w14:paraId="71E9EAF0" w14:textId="35E6F2CC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Retrouver les exploits d’antan</w:t>
      </w:r>
    </w:p>
    <w:p w14:paraId="6D2ADB88" w14:textId="3296B3D8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Les fêtes glorieuses</w:t>
      </w:r>
      <w:r w:rsidR="003508BE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, l</w:t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es bons moments</w:t>
      </w:r>
    </w:p>
    <w:p w14:paraId="450C5867" w14:textId="77777777" w:rsidR="00957EA2" w:rsidRDefault="00957EA2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</w:p>
    <w:p w14:paraId="56BF112C" w14:textId="79FF1F6D" w:rsidR="00DF661D" w:rsidRDefault="00957EA2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Les</w:t>
      </w:r>
      <w:r w:rsidR="003508BE"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 bâtiments</w:t>
      </w: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 hélas détruits</w:t>
      </w:r>
    </w:p>
    <w:p w14:paraId="5F4828D4" w14:textId="4F21785E" w:rsidR="003508BE" w:rsidRDefault="003508BE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D’une belle époque qu’on a aimée</w:t>
      </w:r>
    </w:p>
    <w:p w14:paraId="53D8D51F" w14:textId="0A96009D" w:rsidR="003508BE" w:rsidRDefault="003508BE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proofErr w:type="gramStart"/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que</w:t>
      </w:r>
      <w:proofErr w:type="gramEnd"/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 xml:space="preserve"> l’histoire doit retrouver</w:t>
      </w:r>
    </w:p>
    <w:p w14:paraId="75F82AF5" w14:textId="73E29541" w:rsidR="003508BE" w:rsidRDefault="003508BE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C’est maintenant</w:t>
      </w:r>
    </w:p>
    <w:p w14:paraId="436A5DFB" w14:textId="37A23292" w:rsidR="003508BE" w:rsidRDefault="003508BE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t>C’est maintenant</w:t>
      </w:r>
    </w:p>
    <w:p w14:paraId="5AF791C2" w14:textId="77777777" w:rsidR="003508BE" w:rsidRDefault="003508BE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</w:p>
    <w:p w14:paraId="7558E9CD" w14:textId="77777777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</w:p>
    <w:p w14:paraId="4BB7A9E2" w14:textId="77777777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</w:p>
    <w:p w14:paraId="46F4482D" w14:textId="519F937C" w:rsidR="00DF661D" w:rsidRDefault="00DF661D" w:rsidP="00DF661D">
      <w:pPr>
        <w:pStyle w:val="NormalWeb"/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40"/>
          <w:szCs w:val="40"/>
          <w:lang w:eastAsia="en-US"/>
          <w14:ligatures w14:val="standardContextual"/>
        </w:rPr>
        <w:br/>
      </w:r>
    </w:p>
    <w:p w14:paraId="3031ECC3" w14:textId="77777777" w:rsidR="00DF661D" w:rsidRPr="004712BA" w:rsidRDefault="00DF661D" w:rsidP="00DF661D">
      <w:pPr>
        <w:pStyle w:val="NormalWeb"/>
        <w:rPr>
          <w:sz w:val="40"/>
          <w:szCs w:val="40"/>
        </w:rPr>
      </w:pPr>
    </w:p>
    <w:sectPr w:rsidR="00DF661D" w:rsidRPr="00471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BA"/>
    <w:rsid w:val="003508BE"/>
    <w:rsid w:val="004712BA"/>
    <w:rsid w:val="005C49C1"/>
    <w:rsid w:val="00616B59"/>
    <w:rsid w:val="00957EA2"/>
    <w:rsid w:val="00966F64"/>
    <w:rsid w:val="00991233"/>
    <w:rsid w:val="00DF661D"/>
    <w:rsid w:val="00FD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A547A5"/>
  <w15:chartTrackingRefBased/>
  <w15:docId w15:val="{49C269B3-8B90-0E45-890E-77A05E8D7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12B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4712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4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BG</dc:creator>
  <cp:keywords/>
  <dc:description/>
  <cp:lastModifiedBy>Famille BG</cp:lastModifiedBy>
  <cp:revision>5</cp:revision>
  <dcterms:created xsi:type="dcterms:W3CDTF">2025-08-11T21:23:00Z</dcterms:created>
  <dcterms:modified xsi:type="dcterms:W3CDTF">2025-08-26T15:41:00Z</dcterms:modified>
</cp:coreProperties>
</file>